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D2AF" w14:textId="77777777" w:rsidR="008F51A1" w:rsidRPr="008F51A1" w:rsidRDefault="008F51A1" w:rsidP="008F51A1">
      <w:pPr>
        <w:rPr>
          <w:b/>
          <w:bCs/>
        </w:rPr>
      </w:pPr>
      <w:r w:rsidRPr="008F51A1">
        <w:rPr>
          <w:b/>
          <w:bCs/>
        </w:rPr>
        <w:t>KUBB S ČÍSLY</w:t>
      </w:r>
    </w:p>
    <w:p w14:paraId="1F015EC4" w14:textId="77777777" w:rsidR="008F51A1" w:rsidRPr="008F51A1" w:rsidRDefault="008F51A1" w:rsidP="008F51A1">
      <w:pPr>
        <w:rPr>
          <w:b/>
          <w:bCs/>
        </w:rPr>
      </w:pPr>
    </w:p>
    <w:p w14:paraId="129D3ADB" w14:textId="77777777" w:rsidR="008F51A1" w:rsidRPr="008F51A1" w:rsidRDefault="008F51A1" w:rsidP="008F51A1">
      <w:r w:rsidRPr="008F51A1">
        <w:rPr>
          <w:b/>
          <w:bCs/>
        </w:rPr>
        <w:t>Hřiště:</w:t>
      </w:r>
      <w:r w:rsidRPr="008F51A1">
        <w:t xml:space="preserve"> Doporučená plocha jednoho hřiště je zhruba 4 x 12 m. Hřiště má dvě </w:t>
      </w:r>
      <w:proofErr w:type="gramStart"/>
      <w:r w:rsidRPr="008F51A1">
        <w:t>části - zónu</w:t>
      </w:r>
      <w:proofErr w:type="gramEnd"/>
      <w:r w:rsidRPr="008F51A1">
        <w:t xml:space="preserve"> pro odhod (cca 2 x 4 m), kde je povoleno stát jen hráči, který právě hází, druhou částí je hrací pole (cca 10 x 4 m). V hracím poli se smí pohybovat jen rozhodčí. Na hřišti je vyznačena (položena) jen odhodová čára. Vhodným povrchem hřiště může být tráva nebo hlinitopísčitý povrch.</w:t>
      </w:r>
    </w:p>
    <w:p w14:paraId="34E79922" w14:textId="77777777" w:rsidR="008F51A1" w:rsidRPr="008F51A1" w:rsidRDefault="008F51A1" w:rsidP="008F51A1"/>
    <w:p w14:paraId="33EA8252" w14:textId="77777777" w:rsidR="008F51A1" w:rsidRPr="008F51A1" w:rsidRDefault="008F51A1" w:rsidP="008F51A1">
      <w:r w:rsidRPr="008F51A1">
        <w:rPr>
          <w:b/>
          <w:bCs/>
        </w:rPr>
        <w:t>Princip hry</w:t>
      </w:r>
      <w:r w:rsidRPr="008F51A1">
        <w:t xml:space="preserve">: Hrají proti sobě nejméně dva hráči/družstva. Ti se snaží házecím kolíkem srazit kameny. Není vždy výhodné srazit co největší počet kamenů, o strategii rozhoduje počet získaných bodů svých i soupeře a </w:t>
      </w:r>
      <w:proofErr w:type="spellStart"/>
      <w:r w:rsidRPr="008F51A1">
        <w:t>mzestavení</w:t>
      </w:r>
      <w:proofErr w:type="spellEnd"/>
      <w:r w:rsidRPr="008F51A1">
        <w:t xml:space="preserve"> kamenů. Utkání se </w:t>
      </w:r>
      <w:proofErr w:type="gramStart"/>
      <w:r w:rsidRPr="008F51A1">
        <w:t>hra- je</w:t>
      </w:r>
      <w:proofErr w:type="gramEnd"/>
      <w:r w:rsidRPr="008F51A1">
        <w:t xml:space="preserve"> na počet kol, kolik je hráčů a nebo družstev, není-li pořadatelem předem provedena úprava. Kolo končí, jakmile jeden hráč/družstvo </w:t>
      </w:r>
      <w:proofErr w:type="spellStart"/>
      <w:r w:rsidRPr="008F51A1">
        <w:t>dosahne</w:t>
      </w:r>
      <w:proofErr w:type="spellEnd"/>
      <w:r w:rsidRPr="008F51A1">
        <w:t xml:space="preserve"> rovných 50 bodu. </w:t>
      </w:r>
      <w:proofErr w:type="spellStart"/>
      <w:r w:rsidRPr="008F51A1">
        <w:t>Základni</w:t>
      </w:r>
      <w:proofErr w:type="spellEnd"/>
      <w:r w:rsidRPr="008F51A1">
        <w:t xml:space="preserve"> postavení kamenů: Kameny se staví v podélné ose hřiště ve vzdálenosti </w:t>
      </w:r>
      <w:proofErr w:type="gramStart"/>
      <w:r w:rsidRPr="008F51A1">
        <w:t>3 - 4</w:t>
      </w:r>
      <w:proofErr w:type="gramEnd"/>
      <w:r w:rsidRPr="008F51A1">
        <w:t xml:space="preserve"> </w:t>
      </w:r>
      <w:proofErr w:type="spellStart"/>
      <w:r w:rsidRPr="008F51A1">
        <w:t>mod</w:t>
      </w:r>
      <w:proofErr w:type="spellEnd"/>
      <w:r w:rsidRPr="008F51A1">
        <w:t xml:space="preserve"> odhodové čáry. Přesné postavení kamenů je uvedeno na obrázku níže.</w:t>
      </w:r>
    </w:p>
    <w:p w14:paraId="46965CE1" w14:textId="77777777" w:rsidR="008F51A1" w:rsidRPr="008F51A1" w:rsidRDefault="008F51A1" w:rsidP="008F51A1"/>
    <w:p w14:paraId="1175FC75" w14:textId="77777777" w:rsidR="008F51A1" w:rsidRPr="008F51A1" w:rsidRDefault="008F51A1" w:rsidP="008F51A1">
      <w:r w:rsidRPr="008F51A1">
        <w:rPr>
          <w:b/>
          <w:bCs/>
        </w:rPr>
        <w:t>Počet hráčů</w:t>
      </w:r>
      <w:r w:rsidRPr="008F51A1">
        <w:t xml:space="preserve">: Při hře jednotlivců je minimální počet hráčů dva. Maximální počet hráčů není stanoven. Optimální jsou čtyři hráči, pokud jich hraje vice, hra se protahuje a ztrácí na zajímavosti. U hry družstev není rovněž počet hráčů stanoven. Družstva mohou být dvou a </w:t>
      </w:r>
      <w:proofErr w:type="spellStart"/>
      <w:r w:rsidRPr="008F51A1">
        <w:t>vicečlenná</w:t>
      </w:r>
      <w:proofErr w:type="spellEnd"/>
      <w:r w:rsidRPr="008F51A1">
        <w:t>, ideálním počtem jsou dva hráči v jednom družstvu. Do hry na jednom hřišti se může zapojit různý počet družstev, optimální počet jsou rovněž čtyři družstva.</w:t>
      </w:r>
    </w:p>
    <w:p w14:paraId="7662CA60" w14:textId="77777777" w:rsidR="008F51A1" w:rsidRPr="008F51A1" w:rsidRDefault="008F51A1" w:rsidP="008F51A1"/>
    <w:p w14:paraId="46FAB5B8" w14:textId="3942A183" w:rsidR="008F51A1" w:rsidRPr="008F51A1" w:rsidRDefault="008F51A1" w:rsidP="008F51A1">
      <w:r w:rsidRPr="008F51A1">
        <w:rPr>
          <w:b/>
          <w:bCs/>
        </w:rPr>
        <w:t>Pořadí h</w:t>
      </w:r>
      <w:r w:rsidRPr="008F51A1">
        <w:rPr>
          <w:b/>
          <w:bCs/>
        </w:rPr>
        <w:t>á</w:t>
      </w:r>
      <w:r w:rsidRPr="008F51A1">
        <w:rPr>
          <w:b/>
          <w:bCs/>
        </w:rPr>
        <w:t>zení</w:t>
      </w:r>
      <w:r w:rsidRPr="008F51A1">
        <w:t>: Při zahájení hry hráči/družstva losují pořadí házení, které se zapíše do protokolu. Pořadí se posunuje tak, aby každý hráč / družstvo začínalo novou hru v zápase. Pořadí v družstvu určuje vždy kapitán družstva.</w:t>
      </w:r>
    </w:p>
    <w:p w14:paraId="1B1A1C9A" w14:textId="77777777" w:rsidR="008F51A1" w:rsidRPr="008F51A1" w:rsidRDefault="008F51A1" w:rsidP="008F51A1"/>
    <w:p w14:paraId="53C801BB" w14:textId="77777777" w:rsidR="008F51A1" w:rsidRPr="008F51A1" w:rsidRDefault="008F51A1" w:rsidP="008F51A1">
      <w:r w:rsidRPr="008F51A1">
        <w:t xml:space="preserve">Způsob odhodu házecího kolíku: Házecí kolík se hází z území pro odhod spodním obloukem, je možné házet kolík ve vertikální i horizontální </w:t>
      </w:r>
      <w:proofErr w:type="gramStart"/>
      <w:r w:rsidRPr="008F51A1">
        <w:t>poloze</w:t>
      </w:r>
      <w:proofErr w:type="gramEnd"/>
      <w:r w:rsidRPr="008F51A1">
        <w:t xml:space="preserve"> a navíc házecí kolík může také vertikálně i horizontálně rotovat. Házecí kolik musí opustit ruku házejícího v úrovni pasu a níže. Odhod nad úrovní pasu není povolen.</w:t>
      </w:r>
    </w:p>
    <w:p w14:paraId="3AF74F35" w14:textId="77777777" w:rsidR="008F51A1" w:rsidRPr="008F51A1" w:rsidRDefault="008F51A1" w:rsidP="008F51A1"/>
    <w:p w14:paraId="3CA669CA" w14:textId="77777777" w:rsidR="008F51A1" w:rsidRPr="008F51A1" w:rsidRDefault="008F51A1" w:rsidP="008F51A1">
      <w:r w:rsidRPr="008F51A1">
        <w:t>Přešlap: Přešlápne-li hráč "odhodovou čáru" do prostoru hracího pole, je potrestán následně: a) má-li 37 bodů a více, snižuje se počet bodů na 25, b) má-li méně než 37 bodů, v této sérii se hráči nahrané body nezapočítávají.</w:t>
      </w:r>
    </w:p>
    <w:p w14:paraId="57353370" w14:textId="77777777" w:rsidR="008F51A1" w:rsidRPr="008F51A1" w:rsidRDefault="008F51A1" w:rsidP="008F51A1"/>
    <w:p w14:paraId="347DC1D5" w14:textId="36C62490" w:rsidR="008F51A1" w:rsidRPr="008F51A1" w:rsidRDefault="008F51A1" w:rsidP="008F51A1">
      <w:r w:rsidRPr="008F51A1">
        <w:t>Zahájení hry: První hráč odhodí házecí kolík, kterým se snaží srazit kameny v základním postavení. Po odhodu rozhodčí spočítá body, zapíše do protokolu a postaví sražené kameny. Jakmile jsou kameny postaveny, vyzve rozhodčí dalšího hráče ke hře. Hráči se dále pravidelně střídají podle stanoveného pořadí.</w:t>
      </w:r>
    </w:p>
    <w:p w14:paraId="5781CBAA" w14:textId="77777777" w:rsidR="008F51A1" w:rsidRPr="008F51A1" w:rsidRDefault="008F51A1" w:rsidP="008F51A1"/>
    <w:p w14:paraId="296F16F2" w14:textId="77777777" w:rsidR="008F51A1" w:rsidRPr="008F51A1" w:rsidRDefault="008F51A1" w:rsidP="008F51A1">
      <w:r w:rsidRPr="008F51A1">
        <w:lastRenderedPageBreak/>
        <w:t>Počítání bodů: Body se počítají za každý sražený kámen, která leží po celé délce na zemi. V případě, že se</w:t>
      </w:r>
    </w:p>
    <w:p w14:paraId="25D001C1" w14:textId="77777777" w:rsidR="008F51A1" w:rsidRPr="008F51A1" w:rsidRDefault="008F51A1" w:rsidP="008F51A1"/>
    <w:p w14:paraId="37E019A9" w14:textId="77777777" w:rsidR="008F51A1" w:rsidRPr="008F51A1" w:rsidRDefault="008F51A1" w:rsidP="008F51A1">
      <w:r w:rsidRPr="008F51A1">
        <w:t xml:space="preserve">kámen opírá o druhý kámen nebo házecí kolík, nepočítá se jako sražená. V případě sražení kamene, která se opět </w:t>
      </w:r>
      <w:proofErr w:type="spellStart"/>
      <w:r w:rsidRPr="008F51A1">
        <w:t>postavi</w:t>
      </w:r>
      <w:proofErr w:type="spellEnd"/>
      <w:r w:rsidRPr="008F51A1">
        <w:t xml:space="preserve">, se tento jako sražený nepočítá. Zasáhne-li házecí kolík kámen a jen ji posune po základně, kámen není sražen. Je-li sražen jeden kámen, započítá se počet bodů v hodnotě číslice na sraženém kamenu. Jsou-li sraženy dva a více kamenů, započítá se házejícímu hráči počet bodů </w:t>
      </w:r>
      <w:proofErr w:type="spellStart"/>
      <w:r w:rsidRPr="008F51A1">
        <w:t>rovnajíci</w:t>
      </w:r>
      <w:proofErr w:type="spellEnd"/>
      <w:r w:rsidRPr="008F51A1">
        <w:t xml:space="preserve"> se počtu sražených kamenů. Příklad: hráč srazí 3 </w:t>
      </w:r>
      <w:proofErr w:type="gramStart"/>
      <w:r w:rsidRPr="008F51A1">
        <w:t>kameny - zapíší</w:t>
      </w:r>
      <w:proofErr w:type="gramEnd"/>
      <w:r w:rsidRPr="008F51A1">
        <w:t xml:space="preserve"> se do protokolu 3 body.</w:t>
      </w:r>
    </w:p>
    <w:p w14:paraId="2B454C5A" w14:textId="77777777" w:rsidR="008F51A1" w:rsidRPr="008F51A1" w:rsidRDefault="008F51A1" w:rsidP="008F51A1"/>
    <w:p w14:paraId="1C8ED803" w14:textId="77777777" w:rsidR="008F51A1" w:rsidRPr="008F51A1" w:rsidRDefault="008F51A1" w:rsidP="008F51A1">
      <w:r w:rsidRPr="008F51A1">
        <w:t xml:space="preserve">Stavění kamenů: Po každém hodu se musí všechny kameny postavit. Kámen se staví přesně na místo, kam dopadla, staví se na základnu a číslici k odhodové čáře. Po ukončení kola se kameny </w:t>
      </w:r>
      <w:proofErr w:type="spellStart"/>
      <w:r w:rsidRPr="008F51A1">
        <w:t>stavi</w:t>
      </w:r>
      <w:proofErr w:type="spellEnd"/>
      <w:r w:rsidRPr="008F51A1">
        <w:t xml:space="preserve"> do základního postavení.</w:t>
      </w:r>
    </w:p>
    <w:p w14:paraId="2F01B139" w14:textId="77777777" w:rsidR="008F51A1" w:rsidRPr="008F51A1" w:rsidRDefault="008F51A1" w:rsidP="008F51A1"/>
    <w:p w14:paraId="6EF8B225" w14:textId="77777777" w:rsidR="008F51A1" w:rsidRPr="008F51A1" w:rsidRDefault="008F51A1" w:rsidP="008F51A1">
      <w:r w:rsidRPr="008F51A1">
        <w:t xml:space="preserve">Nulový hod: Pokud hráč neshodí žádný kámen, </w:t>
      </w:r>
      <w:proofErr w:type="spellStart"/>
      <w:r w:rsidRPr="008F51A1">
        <w:t>zapiše</w:t>
      </w:r>
      <w:proofErr w:type="spellEnd"/>
      <w:r w:rsidRPr="008F51A1">
        <w:t xml:space="preserve"> se do protokolu 0. Má-li tentýž hráč po sobě 3 x 0, v tomto kole je vyřazen ze hry a do celkového počtu získaných bodů v tomto kole se zapíše 0.V dalším kole </w:t>
      </w:r>
      <w:proofErr w:type="spellStart"/>
      <w:r w:rsidRPr="008F51A1">
        <w:t>bráč</w:t>
      </w:r>
      <w:proofErr w:type="spellEnd"/>
      <w:r w:rsidRPr="008F51A1">
        <w:t xml:space="preserve"> již pokračuje ve hře. Toto pravidlo platí i u hry družstev, nuly se počítají ne hráčům, ale družstvu. </w:t>
      </w:r>
      <w:proofErr w:type="spellStart"/>
      <w:r w:rsidRPr="008F51A1">
        <w:t>Neshodi-li</w:t>
      </w:r>
      <w:proofErr w:type="spellEnd"/>
      <w:r w:rsidRPr="008F51A1">
        <w:t xml:space="preserve"> hráč/družstvo 2x za sebou kámen a třetím hodem kámen srazí, předešlé nuly se mažou. Hrají-li mezi sebou jen dvě družstva/hráči, jedno z nich má 3 3 x po sobě nulový hod a druhý hráč uhrál příkladně 35 bodů, kolo končí, hráči s nulou se do protokolu </w:t>
      </w:r>
      <w:proofErr w:type="spellStart"/>
      <w:r w:rsidRPr="008F51A1">
        <w:t>zapiše</w:t>
      </w:r>
      <w:proofErr w:type="spellEnd"/>
      <w:r w:rsidRPr="008F51A1">
        <w:t xml:space="preserve"> nula a soupeři se píše 50 </w:t>
      </w:r>
      <w:proofErr w:type="gramStart"/>
      <w:r w:rsidRPr="008F51A1">
        <w:t>bodů - kontumace</w:t>
      </w:r>
      <w:proofErr w:type="gramEnd"/>
      <w:r w:rsidRPr="008F51A1">
        <w:t>.</w:t>
      </w:r>
    </w:p>
    <w:p w14:paraId="55D7187F" w14:textId="77777777" w:rsidR="008F51A1" w:rsidRPr="008F51A1" w:rsidRDefault="008F51A1" w:rsidP="008F51A1"/>
    <w:p w14:paraId="37D39F12" w14:textId="77777777" w:rsidR="008F51A1" w:rsidRPr="008F51A1" w:rsidRDefault="008F51A1" w:rsidP="008F51A1">
      <w:r w:rsidRPr="008F51A1">
        <w:t>Ukončení hry: Hra končí, jakmile jeden hráč/družstvo dosáhne rovných 50 bodů. Nerozhoduje počet hodů. Do součtu bodů pro jednotlivá kola se zapíše vítěznému hráči/ družstvu 50 bodů a dalším hráčům/družstvům jejich počet získaných bodů. Přesáhne-li hráč/družstvo hranici 50 bodů, upraví se počet bodů na 25 a ve hře se pokračuje dále.</w:t>
      </w:r>
    </w:p>
    <w:p w14:paraId="4C8A54B3" w14:textId="77777777" w:rsidR="008F51A1" w:rsidRPr="008F51A1" w:rsidRDefault="008F51A1" w:rsidP="008F51A1"/>
    <w:p w14:paraId="71E024BA" w14:textId="77777777" w:rsidR="008F51A1" w:rsidRPr="008F51A1" w:rsidRDefault="008F51A1" w:rsidP="008F51A1">
      <w:r w:rsidRPr="008F51A1">
        <w:t>Určení pořadí:</w:t>
      </w:r>
    </w:p>
    <w:p w14:paraId="3EEDDB45" w14:textId="77777777" w:rsidR="008F51A1" w:rsidRPr="008F51A1" w:rsidRDefault="008F51A1" w:rsidP="008F51A1"/>
    <w:p w14:paraId="4601CEE4" w14:textId="77777777" w:rsidR="008F51A1" w:rsidRPr="008F51A1" w:rsidRDefault="008F51A1" w:rsidP="008F51A1">
      <w:r w:rsidRPr="008F51A1">
        <w:t>Počet získaných bodů ze všech kol. / Počet vítězných kol. / Menší počet nulových hodů. Menší počet překročení 150 bodové hranice.</w:t>
      </w:r>
    </w:p>
    <w:p w14:paraId="2F032D59" w14:textId="4E6ADF16" w:rsidR="008F51A1" w:rsidRPr="008F51A1" w:rsidRDefault="008F51A1" w:rsidP="008F51A1"/>
    <w:p w14:paraId="325F08B5" w14:textId="56EE6B2E" w:rsidR="00F91E83" w:rsidRPr="008F51A1" w:rsidRDefault="00F91E83" w:rsidP="008F51A1"/>
    <w:sectPr w:rsidR="00F91E83" w:rsidRPr="008F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83"/>
    <w:rsid w:val="00233191"/>
    <w:rsid w:val="0047652F"/>
    <w:rsid w:val="00741508"/>
    <w:rsid w:val="008F51A1"/>
    <w:rsid w:val="00925BD7"/>
    <w:rsid w:val="00C41747"/>
    <w:rsid w:val="00F91E83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E618"/>
  <w15:chartTrackingRefBased/>
  <w15:docId w15:val="{A3EA96B8-A3AA-473C-98FF-FECA3EA9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E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E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E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E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E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E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E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E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E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E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E8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3319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Wat14 s.r.o.</dc:creator>
  <cp:keywords/>
  <dc:description/>
  <cp:lastModifiedBy>Wat14 s.r.o.</cp:lastModifiedBy>
  <cp:revision>2</cp:revision>
  <dcterms:created xsi:type="dcterms:W3CDTF">2024-12-20T16:12:00Z</dcterms:created>
  <dcterms:modified xsi:type="dcterms:W3CDTF">2024-12-20T16:12:00Z</dcterms:modified>
</cp:coreProperties>
</file>